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DE2B1C">
        <w:rPr>
          <w:rFonts w:ascii="Arial" w:eastAsia="Times New Roman" w:hAnsi="Arial" w:cs="Arial"/>
          <w:b/>
          <w:sz w:val="40"/>
          <w:szCs w:val="40"/>
          <w:lang w:eastAsia="ru-RU"/>
        </w:rPr>
        <w:t>Моя мама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Музыка Антона Бельского, слова Петра Синявского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9E0C36" w:rsidRPr="009E0C36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 xml:space="preserve">C                     </w:t>
      </w:r>
      <w:proofErr w:type="spellStart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Em</w:t>
      </w:r>
      <w:proofErr w:type="spellEnd"/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Обойди весь мир вокруг,</w:t>
      </w: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F                       G</w:t>
      </w:r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Только знай заранее:</w:t>
      </w: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 xml:space="preserve">C                     </w:t>
      </w:r>
      <w:proofErr w:type="spellStart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Em</w:t>
      </w:r>
      <w:proofErr w:type="spellEnd"/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Не найдешь теплее рук</w:t>
      </w: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bookmarkStart w:id="0" w:name="_GoBack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F                 G</w:t>
      </w:r>
    </w:p>
    <w:bookmarkEnd w:id="0"/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И нежнее маминых.</w:t>
      </w:r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C                           E</w:t>
      </w:r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Не найдешь на свете глаз</w:t>
      </w: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 xml:space="preserve">A                      </w:t>
      </w:r>
      <w:proofErr w:type="spellStart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Dm</w:t>
      </w:r>
      <w:proofErr w:type="spellEnd"/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Ласковей и строже.</w:t>
      </w: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proofErr w:type="spellStart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Fm</w:t>
      </w:r>
      <w:proofErr w:type="spellEnd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 xml:space="preserve">                C       Am</w:t>
      </w:r>
    </w:p>
    <w:p w:rsid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Мама каждому из нас</w:t>
      </w:r>
    </w:p>
    <w:p w:rsidR="009E0C36" w:rsidRPr="00DE2B1C" w:rsidRDefault="009E0C36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</w:pPr>
      <w:proofErr w:type="spellStart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>Dm</w:t>
      </w:r>
      <w:proofErr w:type="spellEnd"/>
      <w:r w:rsidRPr="009E0C36">
        <w:rPr>
          <w:rFonts w:ascii="Arial" w:eastAsia="Times New Roman" w:hAnsi="Arial" w:cs="Arial"/>
          <w:color w:val="FF0000"/>
          <w:sz w:val="32"/>
          <w:szCs w:val="32"/>
          <w:lang w:val="en-US" w:eastAsia="ru-RU"/>
        </w:rPr>
        <w:t xml:space="preserve">          G        C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Всех людей дороже.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Сто путей, дорог вокруг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Обойди по свету: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Мама – самый лучший друг,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 xml:space="preserve">Лучше мамы – </w:t>
      </w:r>
      <w:proofErr w:type="gramStart"/>
      <w:r w:rsidRPr="00DE2B1C">
        <w:rPr>
          <w:rFonts w:ascii="Arial" w:eastAsia="Times New Roman" w:hAnsi="Arial" w:cs="Arial"/>
          <w:sz w:val="32"/>
          <w:szCs w:val="32"/>
          <w:lang w:eastAsia="ru-RU"/>
        </w:rPr>
        <w:t>нету</w:t>
      </w:r>
      <w:proofErr w:type="gramEnd"/>
      <w:r w:rsidRPr="00DE2B1C">
        <w:rPr>
          <w:rFonts w:ascii="Arial" w:eastAsia="Times New Roman" w:hAnsi="Arial" w:cs="Arial"/>
          <w:sz w:val="32"/>
          <w:szCs w:val="32"/>
          <w:lang w:eastAsia="ru-RU"/>
        </w:rPr>
        <w:t>!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val="en-US" w:eastAsia="ru-RU"/>
        </w:rPr>
      </w:pP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Не найдешь на свете глаз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Ласковей и строже.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Мама каждому из нас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Arial" w:eastAsia="Times New Roman" w:hAnsi="Arial" w:cs="Arial"/>
          <w:sz w:val="32"/>
          <w:szCs w:val="32"/>
          <w:lang w:eastAsia="ru-RU"/>
        </w:rPr>
      </w:pPr>
      <w:r w:rsidRPr="00DE2B1C">
        <w:rPr>
          <w:rFonts w:ascii="Arial" w:eastAsia="Times New Roman" w:hAnsi="Arial" w:cs="Arial"/>
          <w:sz w:val="32"/>
          <w:szCs w:val="32"/>
          <w:lang w:eastAsia="ru-RU"/>
        </w:rPr>
        <w:t>Всех людей дороже.</w:t>
      </w:r>
    </w:p>
    <w:p w:rsidR="00DE2B1C" w:rsidRPr="00DE2B1C" w:rsidRDefault="00DE2B1C" w:rsidP="00DE2B1C">
      <w:pPr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textAlignment w:val="baseline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44054" w:rsidRDefault="00144054"/>
    <w:sectPr w:rsidR="00144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1C"/>
    <w:rsid w:val="00144054"/>
    <w:rsid w:val="009E0C36"/>
    <w:rsid w:val="00D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2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B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2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2B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E2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3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2019-11-22T08:16:00Z</dcterms:created>
  <dcterms:modified xsi:type="dcterms:W3CDTF">2019-11-22T08:49:00Z</dcterms:modified>
</cp:coreProperties>
</file>